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90064107"/>
        <w:docPartObj>
          <w:docPartGallery w:val="Cover Pages"/>
          <w:docPartUnique/>
        </w:docPartObj>
      </w:sdtPr>
      <w:sdtEndPr>
        <w:rPr>
          <w:sz w:val="24"/>
          <w:szCs w:val="24"/>
        </w:rPr>
      </w:sdtEndPr>
      <w:sdtContent>
        <w:p w:rsidR="008B6068" w:rsidRDefault="008B6068">
          <w:r>
            <w:rPr>
              <w:noProof/>
            </w:rPr>
            <mc:AlternateContent>
              <mc:Choice Requires="wps">
                <w:drawing>
                  <wp:anchor distT="0" distB="0" distL="114300" distR="114300" simplePos="0" relativeHeight="251670528" behindDoc="0" locked="0" layoutInCell="1" allowOverlap="1" wp14:anchorId="2E6B8E89" wp14:editId="6F47F98E">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re"/>
                                  <w:id w:val="-1070349389"/>
                                  <w:dataBinding w:prefixMappings="xmlns:ns0='http://schemas.openxmlformats.org/package/2006/metadata/core-properties' xmlns:ns1='http://purl.org/dc/elements/1.1/'" w:xpath="/ns0:coreProperties[1]/ns1:title[1]" w:storeItemID="{6C3C8BC8-F283-45AE-878A-BAB7291924A1}"/>
                                  <w:text/>
                                </w:sdtPr>
                                <w:sdtContent>
                                  <w:p w:rsidR="008B6068" w:rsidRDefault="008B6068">
                                    <w:pPr>
                                      <w:pStyle w:val="Titre"/>
                                      <w:pBdr>
                                        <w:bottom w:val="none" w:sz="0" w:space="0" w:color="auto"/>
                                      </w:pBdr>
                                      <w:jc w:val="right"/>
                                      <w:rPr>
                                        <w:caps/>
                                        <w:color w:val="FFFFFF" w:themeColor="background1"/>
                                        <w:sz w:val="72"/>
                                        <w:szCs w:val="72"/>
                                      </w:rPr>
                                    </w:pPr>
                                    <w:r>
                                      <w:rPr>
                                        <w:caps/>
                                        <w:color w:val="FFFFFF" w:themeColor="background1"/>
                                        <w:sz w:val="72"/>
                                        <w:szCs w:val="72"/>
                                      </w:rPr>
                                      <w:t>BB Flashback</w:t>
                                    </w:r>
                                  </w:p>
                                </w:sdtContent>
                              </w:sdt>
                              <w:p w:rsidR="008B6068" w:rsidRDefault="008B6068">
                                <w:pPr>
                                  <w:spacing w:before="240"/>
                                  <w:ind w:left="720"/>
                                  <w:jc w:val="right"/>
                                  <w:rPr>
                                    <w:color w:val="FFFFFF" w:themeColor="background1"/>
                                  </w:rPr>
                                </w:pPr>
                              </w:p>
                              <w:sdt>
                                <w:sdtPr>
                                  <w:rPr>
                                    <w:color w:val="FFFFFF" w:themeColor="background1"/>
                                    <w:sz w:val="21"/>
                                    <w:szCs w:val="21"/>
                                  </w:rPr>
                                  <w:alias w:val="Résumé"/>
                                  <w:id w:val="307982498"/>
                                  <w:dataBinding w:prefixMappings="xmlns:ns0='http://schemas.microsoft.com/office/2006/coverPageProps'" w:xpath="/ns0:CoverPageProperties[1]/ns0:Abstract[1]" w:storeItemID="{55AF091B-3C7A-41E3-B477-F2FDAA23CFDA}"/>
                                  <w:text/>
                                </w:sdtPr>
                                <w:sdtContent>
                                  <w:p w:rsidR="008B6068" w:rsidRDefault="007B444B">
                                    <w:pPr>
                                      <w:spacing w:before="240"/>
                                      <w:ind w:left="1008"/>
                                      <w:jc w:val="right"/>
                                      <w:rPr>
                                        <w:color w:val="FFFFFF" w:themeColor="background1"/>
                                      </w:rPr>
                                    </w:pPr>
                                    <w:r>
                                      <w:rPr>
                                        <w:color w:val="FFFFFF" w:themeColor="background1"/>
                                        <w:sz w:val="21"/>
                                        <w:szCs w:val="21"/>
                                      </w:rPr>
                                      <w:t>Le processus d’enregistrement d’une capsule</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7052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re"/>
                            <w:id w:val="-1070349389"/>
                            <w:dataBinding w:prefixMappings="xmlns:ns0='http://schemas.openxmlformats.org/package/2006/metadata/core-properties' xmlns:ns1='http://purl.org/dc/elements/1.1/'" w:xpath="/ns0:coreProperties[1]/ns1:title[1]" w:storeItemID="{6C3C8BC8-F283-45AE-878A-BAB7291924A1}"/>
                            <w:text/>
                          </w:sdtPr>
                          <w:sdtContent>
                            <w:p w:rsidR="008B6068" w:rsidRDefault="008B6068">
                              <w:pPr>
                                <w:pStyle w:val="Titre"/>
                                <w:pBdr>
                                  <w:bottom w:val="none" w:sz="0" w:space="0" w:color="auto"/>
                                </w:pBdr>
                                <w:jc w:val="right"/>
                                <w:rPr>
                                  <w:caps/>
                                  <w:color w:val="FFFFFF" w:themeColor="background1"/>
                                  <w:sz w:val="72"/>
                                  <w:szCs w:val="72"/>
                                </w:rPr>
                              </w:pPr>
                              <w:r>
                                <w:rPr>
                                  <w:caps/>
                                  <w:color w:val="FFFFFF" w:themeColor="background1"/>
                                  <w:sz w:val="72"/>
                                  <w:szCs w:val="72"/>
                                </w:rPr>
                                <w:t>BB Flashback</w:t>
                              </w:r>
                            </w:p>
                          </w:sdtContent>
                        </w:sdt>
                        <w:p w:rsidR="008B6068" w:rsidRDefault="008B6068">
                          <w:pPr>
                            <w:spacing w:before="240"/>
                            <w:ind w:left="720"/>
                            <w:jc w:val="right"/>
                            <w:rPr>
                              <w:color w:val="FFFFFF" w:themeColor="background1"/>
                            </w:rPr>
                          </w:pPr>
                        </w:p>
                        <w:sdt>
                          <w:sdtPr>
                            <w:rPr>
                              <w:color w:val="FFFFFF" w:themeColor="background1"/>
                              <w:sz w:val="21"/>
                              <w:szCs w:val="21"/>
                            </w:rPr>
                            <w:alias w:val="Résumé"/>
                            <w:id w:val="307982498"/>
                            <w:dataBinding w:prefixMappings="xmlns:ns0='http://schemas.microsoft.com/office/2006/coverPageProps'" w:xpath="/ns0:CoverPageProperties[1]/ns0:Abstract[1]" w:storeItemID="{55AF091B-3C7A-41E3-B477-F2FDAA23CFDA}"/>
                            <w:text/>
                          </w:sdtPr>
                          <w:sdtContent>
                            <w:p w:rsidR="008B6068" w:rsidRDefault="007B444B">
                              <w:pPr>
                                <w:spacing w:before="240"/>
                                <w:ind w:left="1008"/>
                                <w:jc w:val="right"/>
                                <w:rPr>
                                  <w:color w:val="FFFFFF" w:themeColor="background1"/>
                                </w:rPr>
                              </w:pPr>
                              <w:r>
                                <w:rPr>
                                  <w:color w:val="FFFFFF" w:themeColor="background1"/>
                                  <w:sz w:val="21"/>
                                  <w:szCs w:val="21"/>
                                </w:rPr>
                                <w:t>Le processus d’enregistrement d’une capsule</w:t>
                              </w:r>
                            </w:p>
                          </w:sdtContent>
                        </w:sdt>
                      </w:txbxContent>
                    </v:textbox>
                    <w10:wrap anchorx="page" anchory="page"/>
                  </v:rect>
                </w:pict>
              </mc:Fallback>
            </mc:AlternateContent>
          </w:r>
          <w:r>
            <w:rPr>
              <w:noProof/>
            </w:rPr>
            <mc:AlternateContent>
              <mc:Choice Requires="wps">
                <w:drawing>
                  <wp:anchor distT="0" distB="0" distL="114300" distR="114300" simplePos="0" relativeHeight="251671552" behindDoc="0" locked="0" layoutInCell="1" allowOverlap="1" wp14:anchorId="373DA9FB" wp14:editId="53AEE38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ous-titre"/>
                                  <w:id w:val="1090039369"/>
                                  <w:dataBinding w:prefixMappings="xmlns:ns0='http://schemas.openxmlformats.org/package/2006/metadata/core-properties' xmlns:ns1='http://purl.org/dc/elements/1.1/'" w:xpath="/ns0:coreProperties[1]/ns1:subject[1]" w:storeItemID="{6C3C8BC8-F283-45AE-878A-BAB7291924A1}"/>
                                  <w:text/>
                                </w:sdtPr>
                                <w:sdtContent>
                                  <w:p w:rsidR="008B6068" w:rsidRDefault="007B444B">
                                    <w:pPr>
                                      <w:pStyle w:val="Sous-titre"/>
                                      <w:rPr>
                                        <w:color w:val="FFFFFF" w:themeColor="background1"/>
                                      </w:rPr>
                                    </w:pPr>
                                    <w:r>
                                      <w:rPr>
                                        <w:color w:val="FFFFFF" w:themeColor="background1"/>
                                      </w:rPr>
                                      <w:t>Lyne Henry</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715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ous-titre"/>
                            <w:id w:val="1090039369"/>
                            <w:dataBinding w:prefixMappings="xmlns:ns0='http://schemas.openxmlformats.org/package/2006/metadata/core-properties' xmlns:ns1='http://purl.org/dc/elements/1.1/'" w:xpath="/ns0:coreProperties[1]/ns1:subject[1]" w:storeItemID="{6C3C8BC8-F283-45AE-878A-BAB7291924A1}"/>
                            <w:text/>
                          </w:sdtPr>
                          <w:sdtContent>
                            <w:p w:rsidR="008B6068" w:rsidRDefault="007B444B">
                              <w:pPr>
                                <w:pStyle w:val="Sous-titre"/>
                                <w:rPr>
                                  <w:color w:val="FFFFFF" w:themeColor="background1"/>
                                </w:rPr>
                              </w:pPr>
                              <w:r>
                                <w:rPr>
                                  <w:color w:val="FFFFFF" w:themeColor="background1"/>
                                </w:rPr>
                                <w:t>Lyne Henry</w:t>
                              </w:r>
                            </w:p>
                          </w:sdtContent>
                        </w:sdt>
                      </w:txbxContent>
                    </v:textbox>
                    <w10:wrap anchorx="page" anchory="page"/>
                  </v:rect>
                </w:pict>
              </mc:Fallback>
            </mc:AlternateContent>
          </w:r>
        </w:p>
        <w:p w:rsidR="008B6068" w:rsidRDefault="008B6068"/>
        <w:p w:rsidR="008B6068" w:rsidRDefault="008B6068">
          <w:pPr>
            <w:rPr>
              <w:sz w:val="24"/>
              <w:szCs w:val="24"/>
            </w:rPr>
          </w:pPr>
          <w:r>
            <w:rPr>
              <w:sz w:val="24"/>
              <w:szCs w:val="24"/>
            </w:rPr>
            <w:br w:type="page"/>
          </w:r>
        </w:p>
      </w:sdtContent>
    </w:sdt>
    <w:p w:rsidR="00311286" w:rsidRDefault="00311286" w:rsidP="00311286">
      <w:pPr>
        <w:rPr>
          <w:b/>
          <w:color w:val="943634" w:themeColor="accent2" w:themeShade="BF"/>
          <w:sz w:val="28"/>
          <w:szCs w:val="28"/>
        </w:rPr>
      </w:pPr>
    </w:p>
    <w:p w:rsidR="00311286" w:rsidRDefault="006436FE" w:rsidP="00311286">
      <w:pPr>
        <w:jc w:val="center"/>
        <w:rPr>
          <w:b/>
          <w:color w:val="943634" w:themeColor="accent2" w:themeShade="BF"/>
          <w:sz w:val="28"/>
          <w:szCs w:val="28"/>
        </w:rPr>
      </w:pPr>
      <w:r>
        <w:rPr>
          <w:b/>
          <w:color w:val="943634" w:themeColor="accent2" w:themeShade="BF"/>
          <w:sz w:val="28"/>
          <w:szCs w:val="28"/>
        </w:rPr>
        <w:t>Enregistrement de la capsule</w:t>
      </w:r>
    </w:p>
    <w:p w:rsidR="00311286" w:rsidRDefault="00311286" w:rsidP="00311286">
      <w:pPr>
        <w:jc w:val="both"/>
        <w:rPr>
          <w:sz w:val="24"/>
          <w:szCs w:val="24"/>
        </w:rPr>
      </w:pPr>
      <w:r>
        <w:rPr>
          <w:sz w:val="24"/>
          <w:szCs w:val="24"/>
        </w:rPr>
        <w:t xml:space="preserve">Tous vos choix sont faits sauf un, souhaitez-vous voir la fenêtre dans laquelle on aperçoit votre binette ou pas. Si la réponse est oui, vous cochez, sous le carré bleu, « Show webcam </w:t>
      </w:r>
      <w:proofErr w:type="spellStart"/>
      <w:r>
        <w:rPr>
          <w:sz w:val="24"/>
          <w:szCs w:val="24"/>
        </w:rPr>
        <w:t>window</w:t>
      </w:r>
      <w:proofErr w:type="spellEnd"/>
      <w:r>
        <w:rPr>
          <w:sz w:val="24"/>
          <w:szCs w:val="24"/>
        </w:rPr>
        <w:t xml:space="preserve"> </w:t>
      </w:r>
      <w:proofErr w:type="spellStart"/>
      <w:r>
        <w:rPr>
          <w:sz w:val="24"/>
          <w:szCs w:val="24"/>
        </w:rPr>
        <w:t>while</w:t>
      </w:r>
      <w:proofErr w:type="spellEnd"/>
      <w:r>
        <w:rPr>
          <w:sz w:val="24"/>
          <w:szCs w:val="24"/>
        </w:rPr>
        <w:t xml:space="preserve"> </w:t>
      </w:r>
      <w:proofErr w:type="spellStart"/>
      <w:r>
        <w:rPr>
          <w:sz w:val="24"/>
          <w:szCs w:val="24"/>
        </w:rPr>
        <w:t>recording</w:t>
      </w:r>
      <w:proofErr w:type="spellEnd"/>
      <w:r>
        <w:rPr>
          <w:sz w:val="24"/>
          <w:szCs w:val="24"/>
        </w:rPr>
        <w:t> » Quel avantage me direz-vous? Cela a l’avantage que selon ce que vous enseignerez, vous pourrez déplacer cette fenêtre afin qu’elle ne nuise jamais au contenu de votre capsule. Si vous ne la voyez pas, elle pourrait très bien se trouver par-dessus un élément de votre explication et l’élève vous verra au lieu de voir ce qu’il devrait voir pour comprendre.</w:t>
      </w:r>
    </w:p>
    <w:p w:rsidR="00311286" w:rsidRDefault="00311286" w:rsidP="00311286">
      <w:pPr>
        <w:jc w:val="center"/>
        <w:rPr>
          <w:sz w:val="24"/>
          <w:szCs w:val="24"/>
        </w:rPr>
      </w:pPr>
      <w:r>
        <w:rPr>
          <w:noProof/>
          <w:lang w:eastAsia="fr-CA"/>
        </w:rPr>
        <w:drawing>
          <wp:inline distT="0" distB="0" distL="0" distR="0" wp14:anchorId="66CB7890" wp14:editId="26DD0867">
            <wp:extent cx="2672862" cy="2757984"/>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647" t="41044" r="20193" b="12784"/>
                    <a:stretch/>
                  </pic:blipFill>
                  <pic:spPr bwMode="auto">
                    <a:xfrm>
                      <a:off x="0" y="0"/>
                      <a:ext cx="2677206" cy="2762466"/>
                    </a:xfrm>
                    <a:prstGeom prst="rect">
                      <a:avLst/>
                    </a:prstGeom>
                    <a:ln>
                      <a:noFill/>
                    </a:ln>
                    <a:extLst>
                      <a:ext uri="{53640926-AAD7-44D8-BBD7-CCE9431645EC}">
                        <a14:shadowObscured xmlns:a14="http://schemas.microsoft.com/office/drawing/2010/main"/>
                      </a:ext>
                    </a:extLst>
                  </pic:spPr>
                </pic:pic>
              </a:graphicData>
            </a:graphic>
          </wp:inline>
        </w:drawing>
      </w:r>
    </w:p>
    <w:p w:rsidR="00311286" w:rsidRDefault="00311286" w:rsidP="00311286">
      <w:pPr>
        <w:jc w:val="both"/>
        <w:rPr>
          <w:sz w:val="24"/>
          <w:szCs w:val="24"/>
        </w:rPr>
      </w:pPr>
      <w:r>
        <w:rPr>
          <w:noProof/>
          <w:sz w:val="24"/>
          <w:szCs w:val="24"/>
          <w:lang w:eastAsia="fr-CA"/>
        </w:rPr>
        <mc:AlternateContent>
          <mc:Choice Requires="wps">
            <w:drawing>
              <wp:anchor distT="0" distB="0" distL="114300" distR="114300" simplePos="0" relativeHeight="251666432" behindDoc="0" locked="0" layoutInCell="1" allowOverlap="1" wp14:anchorId="089813F7" wp14:editId="4D429537">
                <wp:simplePos x="0" y="0"/>
                <wp:positionH relativeFrom="column">
                  <wp:posOffset>1907931</wp:posOffset>
                </wp:positionH>
                <wp:positionV relativeFrom="paragraph">
                  <wp:posOffset>199047</wp:posOffset>
                </wp:positionV>
                <wp:extent cx="747346" cy="1107831"/>
                <wp:effectExtent l="38100" t="0" r="34290" b="54610"/>
                <wp:wrapNone/>
                <wp:docPr id="687" name="Connecteur droit avec flèche 687"/>
                <wp:cNvGraphicFramePr/>
                <a:graphic xmlns:a="http://schemas.openxmlformats.org/drawingml/2006/main">
                  <a:graphicData uri="http://schemas.microsoft.com/office/word/2010/wordprocessingShape">
                    <wps:wsp>
                      <wps:cNvCnPr/>
                      <wps:spPr>
                        <a:xfrm flipH="1">
                          <a:off x="0" y="0"/>
                          <a:ext cx="747346" cy="11078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687" o:spid="_x0000_s1026" type="#_x0000_t32" style="position:absolute;margin-left:150.25pt;margin-top:15.65pt;width:58.85pt;height:87.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" strokecolor="#4579b8 [3044]">
                <v:stroke endarrow="open"/>
              </v:shape>
            </w:pict>
          </mc:Fallback>
        </mc:AlternateContent>
      </w:r>
      <w:r>
        <w:rPr>
          <w:sz w:val="24"/>
          <w:szCs w:val="24"/>
        </w:rPr>
        <w:t xml:space="preserve">Prêt??? Appuyez sur le bouton rouge, cette fenêtre s’ouvrira.  </w:t>
      </w:r>
    </w:p>
    <w:p w:rsidR="00311286" w:rsidRPr="001F6CF1" w:rsidRDefault="00311286" w:rsidP="00311286">
      <w:pPr>
        <w:rPr>
          <w:b/>
          <w:sz w:val="24"/>
          <w:szCs w:val="24"/>
        </w:rPr>
      </w:pPr>
      <w:r w:rsidRPr="001F6CF1">
        <w:rPr>
          <w:b/>
          <w:sz w:val="24"/>
          <w:szCs w:val="24"/>
        </w:rPr>
        <w:t>Action 1</w:t>
      </w:r>
    </w:p>
    <w:p w:rsidR="00311286" w:rsidRDefault="00311286" w:rsidP="00311286">
      <w:pPr>
        <w:jc w:val="center"/>
        <w:rPr>
          <w:sz w:val="24"/>
          <w:szCs w:val="24"/>
        </w:rPr>
      </w:pPr>
      <w:r>
        <w:rPr>
          <w:noProof/>
          <w:sz w:val="24"/>
          <w:szCs w:val="24"/>
          <w:lang w:eastAsia="fr-CA"/>
        </w:rPr>
        <mc:AlternateContent>
          <mc:Choice Requires="wps">
            <w:drawing>
              <wp:anchor distT="0" distB="0" distL="114300" distR="114300" simplePos="0" relativeHeight="251667456" behindDoc="0" locked="0" layoutInCell="1" allowOverlap="1" wp14:anchorId="0E633873" wp14:editId="0F79429C">
                <wp:simplePos x="0" y="0"/>
                <wp:positionH relativeFrom="column">
                  <wp:posOffset>2206869</wp:posOffset>
                </wp:positionH>
                <wp:positionV relativeFrom="paragraph">
                  <wp:posOffset>238027</wp:posOffset>
                </wp:positionV>
                <wp:extent cx="826477" cy="439616"/>
                <wp:effectExtent l="0" t="38100" r="50165" b="36830"/>
                <wp:wrapNone/>
                <wp:docPr id="688" name="Connecteur droit avec flèche 688"/>
                <wp:cNvGraphicFramePr/>
                <a:graphic xmlns:a="http://schemas.openxmlformats.org/drawingml/2006/main">
                  <a:graphicData uri="http://schemas.microsoft.com/office/word/2010/wordprocessingShape">
                    <wps:wsp>
                      <wps:cNvCnPr/>
                      <wps:spPr>
                        <a:xfrm flipV="1">
                          <a:off x="0" y="0"/>
                          <a:ext cx="826477" cy="4396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88" o:spid="_x0000_s1026" type="#_x0000_t32" style="position:absolute;margin-left:173.75pt;margin-top:18.75pt;width:65.1pt;height:34.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" strokecolor="#4579b8 [3044]">
                <v:stroke endarrow="open"/>
              </v:shape>
            </w:pict>
          </mc:Fallback>
        </mc:AlternateContent>
      </w:r>
    </w:p>
    <w:p w:rsidR="00311286" w:rsidRDefault="00311286" w:rsidP="00311286">
      <w:pPr>
        <w:jc w:val="center"/>
        <w:rPr>
          <w:sz w:val="24"/>
          <w:szCs w:val="24"/>
        </w:rPr>
      </w:pPr>
      <w:r w:rsidRPr="003D36D9">
        <w:rPr>
          <w:noProof/>
          <w:sz w:val="24"/>
          <w:szCs w:val="24"/>
          <w:lang w:eastAsia="fr-CA"/>
        </w:rPr>
        <mc:AlternateContent>
          <mc:Choice Requires="wps">
            <w:drawing>
              <wp:anchor distT="0" distB="0" distL="114300" distR="114300" simplePos="0" relativeHeight="251659264" behindDoc="0" locked="0" layoutInCell="0" allowOverlap="1" wp14:anchorId="39FD224E" wp14:editId="3F19D6B0">
                <wp:simplePos x="0" y="0"/>
                <wp:positionH relativeFrom="margin">
                  <wp:posOffset>3094355</wp:posOffset>
                </wp:positionH>
                <wp:positionV relativeFrom="margin">
                  <wp:posOffset>5424805</wp:posOffset>
                </wp:positionV>
                <wp:extent cx="2436495" cy="2373630"/>
                <wp:effectExtent l="19050" t="19050" r="20955" b="26670"/>
                <wp:wrapSquare wrapText="bothSides"/>
                <wp:docPr id="6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237363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11286" w:rsidRPr="00BC68DA" w:rsidRDefault="00311286" w:rsidP="00311286">
                            <w:pPr>
                              <w:spacing w:after="0"/>
                              <w:jc w:val="both"/>
                              <w:rPr>
                                <w:iCs/>
                                <w:sz w:val="24"/>
                              </w:rPr>
                            </w:pPr>
                            <w:r w:rsidRPr="00BC68DA">
                              <w:rPr>
                                <w:iCs/>
                                <w:sz w:val="24"/>
                              </w:rPr>
                              <w:t>Lorsque le minuteur indiquera une seconde, commencez à parler et lorsque vous aurez terminé, laissez une seconde s’écouler. Ainsi, vous êtes certains que tout votre message est enregistré.</w:t>
                            </w:r>
                          </w:p>
                          <w:p w:rsidR="00311286" w:rsidRPr="00BC68DA" w:rsidRDefault="00311286" w:rsidP="00311286">
                            <w:pPr>
                              <w:spacing w:after="0"/>
                              <w:jc w:val="both"/>
                              <w:rPr>
                                <w:iCs/>
                                <w:sz w:val="24"/>
                              </w:rPr>
                            </w:pPr>
                            <w:r w:rsidRPr="00BC68DA">
                              <w:rPr>
                                <w:iCs/>
                                <w:sz w:val="24"/>
                              </w:rPr>
                              <w:t>Lorsque vous avez terminé, cliquez sur le carré rouge et cette fenêtre ouvrira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8" type="#_x0000_t185" style="position:absolute;left:0;text-align:left;margin-left:243.65pt;margin-top:427.15pt;width:191.85pt;height:18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" o:allowincell="f" adj="1739" fillcolor="#943634" strokecolor="#9bbb59" strokeweight="3pt">
                <v:shadow color="#5d7035" offset="1pt,1pt"/>
                <v:textbox inset="3.6pt,,3.6pt">
                  <w:txbxContent>
                    <w:p w:rsidR="00311286" w:rsidRPr="00BC68DA" w:rsidRDefault="00311286" w:rsidP="00311286">
                      <w:pPr>
                        <w:spacing w:after="0"/>
                        <w:jc w:val="both"/>
                        <w:rPr>
                          <w:iCs/>
                          <w:sz w:val="24"/>
                        </w:rPr>
                      </w:pPr>
                      <w:r w:rsidRPr="00BC68DA">
                        <w:rPr>
                          <w:iCs/>
                          <w:sz w:val="24"/>
                        </w:rPr>
                        <w:t>Lorsque le minuteur indiquera une seconde, commencez à parler et lorsque vous aurez terminé, laissez une seconde s’écouler. Ainsi, vous êtes certains que tout votre message est enregistré.</w:t>
                      </w:r>
                    </w:p>
                    <w:p w:rsidR="00311286" w:rsidRPr="00BC68DA" w:rsidRDefault="00311286" w:rsidP="00311286">
                      <w:pPr>
                        <w:spacing w:after="0"/>
                        <w:jc w:val="both"/>
                        <w:rPr>
                          <w:iCs/>
                          <w:sz w:val="24"/>
                        </w:rPr>
                      </w:pPr>
                      <w:r w:rsidRPr="00BC68DA">
                        <w:rPr>
                          <w:iCs/>
                          <w:sz w:val="24"/>
                        </w:rPr>
                        <w:t>Lorsque vous avez terminé, cliquez sur le carré rouge et cette fenêtre ouvrira :</w:t>
                      </w:r>
                    </w:p>
                  </w:txbxContent>
                </v:textbox>
                <w10:wrap type="square" anchorx="margin" anchory="margin"/>
              </v:shape>
            </w:pict>
          </mc:Fallback>
        </mc:AlternateContent>
      </w:r>
    </w:p>
    <w:p w:rsidR="00311286" w:rsidRDefault="00311286" w:rsidP="006436FE">
      <w:pPr>
        <w:jc w:val="both"/>
        <w:rPr>
          <w:sz w:val="24"/>
          <w:szCs w:val="24"/>
        </w:rPr>
      </w:pPr>
      <w:r>
        <w:rPr>
          <w:sz w:val="24"/>
          <w:szCs w:val="24"/>
        </w:rPr>
        <w:t xml:space="preserve"> </w:t>
      </w:r>
      <w:r>
        <w:rPr>
          <w:noProof/>
          <w:lang w:eastAsia="fr-CA"/>
        </w:rPr>
        <w:drawing>
          <wp:inline distT="0" distB="0" distL="0" distR="0" wp14:anchorId="5D4DFB4C" wp14:editId="13AE78E4">
            <wp:extent cx="2856206" cy="826477"/>
            <wp:effectExtent l="0" t="0" r="1905"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372" t="35470" r="29968" b="50000"/>
                    <a:stretch/>
                  </pic:blipFill>
                  <pic:spPr bwMode="auto">
                    <a:xfrm>
                      <a:off x="0" y="0"/>
                      <a:ext cx="2856206" cy="826477"/>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6436FE" w:rsidRDefault="006436FE" w:rsidP="006436FE">
      <w:pPr>
        <w:jc w:val="both"/>
        <w:rPr>
          <w:sz w:val="24"/>
          <w:szCs w:val="24"/>
        </w:rPr>
      </w:pPr>
    </w:p>
    <w:p w:rsidR="00311286" w:rsidRPr="001F6CF1" w:rsidRDefault="00311286" w:rsidP="00311286">
      <w:pPr>
        <w:rPr>
          <w:b/>
          <w:sz w:val="24"/>
          <w:szCs w:val="24"/>
        </w:rPr>
      </w:pPr>
      <w:r w:rsidRPr="001F6CF1">
        <w:rPr>
          <w:b/>
          <w:sz w:val="24"/>
          <w:szCs w:val="24"/>
        </w:rPr>
        <w:lastRenderedPageBreak/>
        <w:t>Action 2</w:t>
      </w:r>
    </w:p>
    <w:p w:rsidR="00311286" w:rsidRDefault="00311286" w:rsidP="00311286">
      <w:pPr>
        <w:rPr>
          <w:sz w:val="24"/>
          <w:szCs w:val="24"/>
        </w:rPr>
      </w:pPr>
      <w:r w:rsidRPr="00BC68DA">
        <w:rPr>
          <w:noProof/>
          <w:sz w:val="24"/>
          <w:szCs w:val="24"/>
          <w:lang w:eastAsia="fr-CA"/>
        </w:rPr>
        <mc:AlternateContent>
          <mc:Choice Requires="wps">
            <w:drawing>
              <wp:anchor distT="0" distB="0" distL="91440" distR="91440" simplePos="0" relativeHeight="251660288" behindDoc="0" locked="0" layoutInCell="1" allowOverlap="1" wp14:anchorId="276073FC" wp14:editId="3A4E4404">
                <wp:simplePos x="0" y="0"/>
                <wp:positionH relativeFrom="margin">
                  <wp:posOffset>-114300</wp:posOffset>
                </wp:positionH>
                <wp:positionV relativeFrom="line">
                  <wp:posOffset>81915</wp:posOffset>
                </wp:positionV>
                <wp:extent cx="3863340" cy="1839595"/>
                <wp:effectExtent l="0" t="0" r="15240" b="0"/>
                <wp:wrapSquare wrapText="bothSides"/>
                <wp:docPr id="42" name="Zone de texte 42"/>
                <wp:cNvGraphicFramePr/>
                <a:graphic xmlns:a="http://schemas.openxmlformats.org/drawingml/2006/main">
                  <a:graphicData uri="http://schemas.microsoft.com/office/word/2010/wordprocessingShape">
                    <wps:wsp>
                      <wps:cNvSpPr txBox="1"/>
                      <wps:spPr>
                        <a:xfrm>
                          <a:off x="0" y="0"/>
                          <a:ext cx="3863340" cy="1839595"/>
                        </a:xfrm>
                        <a:prstGeom prst="rect">
                          <a:avLst/>
                        </a:prstGeom>
                        <a:noFill/>
                        <a:ln w="6350">
                          <a:noFill/>
                        </a:ln>
                        <a:effectLst/>
                      </wps:spPr>
                      <wps:txbx>
                        <w:txbxContent>
                          <w:p w:rsidR="00311286" w:rsidRPr="00BC68DA" w:rsidRDefault="00311286" w:rsidP="00311286">
                            <w:pPr>
                              <w:pStyle w:val="Citation"/>
                              <w:pBdr>
                                <w:top w:val="single" w:sz="48" w:space="0" w:color="4F81BD" w:themeColor="accent1"/>
                                <w:bottom w:val="single" w:sz="48" w:space="8" w:color="4F81BD" w:themeColor="accent1"/>
                              </w:pBdr>
                              <w:spacing w:line="300" w:lineRule="auto"/>
                              <w:jc w:val="both"/>
                              <w:rPr>
                                <w:rFonts w:eastAsiaTheme="minorHAnsi"/>
                                <w:i w:val="0"/>
                                <w:color w:val="auto"/>
                                <w:sz w:val="21"/>
                              </w:rPr>
                            </w:pPr>
                            <w:r w:rsidRPr="00BC68DA">
                              <w:rPr>
                                <w:i w:val="0"/>
                                <w:color w:val="auto"/>
                                <w:sz w:val="24"/>
                              </w:rPr>
                              <w:t>On vous demande si vous voulez enregistrer votre capsule ou au contraire, l’écarter. Si vous choisissez « </w:t>
                            </w:r>
                            <w:proofErr w:type="spellStart"/>
                            <w:r w:rsidRPr="00BC68DA">
                              <w:rPr>
                                <w:i w:val="0"/>
                                <w:color w:val="auto"/>
                                <w:sz w:val="24"/>
                              </w:rPr>
                              <w:t>Discard</w:t>
                            </w:r>
                            <w:proofErr w:type="spellEnd"/>
                            <w:r w:rsidRPr="00BC68DA">
                              <w:rPr>
                                <w:i w:val="0"/>
                                <w:color w:val="auto"/>
                                <w:sz w:val="24"/>
                              </w:rPr>
                              <w:t> », c’est réglé », mais si vous optez pour « Save », une autre fenêtre ouvrira.</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65000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2" o:spid="_x0000_s1029" type="#_x0000_t202" style="position:absolute;margin-left:-9pt;margin-top:6.45pt;width:304.2pt;height:144.85pt;z-index:251660288;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" filled="f" stroked="f" strokeweight=".5pt">
                <v:textbox style="mso-fit-shape-to-text:t" inset="0,7.2pt,0,7.2pt">
                  <w:txbxContent>
                    <w:p w:rsidR="00311286" w:rsidRPr="00BC68DA" w:rsidRDefault="00311286" w:rsidP="00311286">
                      <w:pPr>
                        <w:pStyle w:val="Citation"/>
                        <w:pBdr>
                          <w:top w:val="single" w:sz="48" w:space="0" w:color="4F81BD" w:themeColor="accent1"/>
                          <w:bottom w:val="single" w:sz="48" w:space="8" w:color="4F81BD" w:themeColor="accent1"/>
                        </w:pBdr>
                        <w:spacing w:line="300" w:lineRule="auto"/>
                        <w:jc w:val="both"/>
                        <w:rPr>
                          <w:rFonts w:eastAsiaTheme="minorHAnsi"/>
                          <w:i w:val="0"/>
                          <w:color w:val="auto"/>
                          <w:sz w:val="21"/>
                        </w:rPr>
                      </w:pPr>
                      <w:r w:rsidRPr="00BC68DA">
                        <w:rPr>
                          <w:i w:val="0"/>
                          <w:color w:val="auto"/>
                          <w:sz w:val="24"/>
                        </w:rPr>
                        <w:t>On vous demande si vous voulez enregistrer votre capsule ou au contraire, l’écarter. Si vous choisissez « </w:t>
                      </w:r>
                      <w:proofErr w:type="spellStart"/>
                      <w:r w:rsidRPr="00BC68DA">
                        <w:rPr>
                          <w:i w:val="0"/>
                          <w:color w:val="auto"/>
                          <w:sz w:val="24"/>
                        </w:rPr>
                        <w:t>Discard</w:t>
                      </w:r>
                      <w:proofErr w:type="spellEnd"/>
                      <w:r w:rsidRPr="00BC68DA">
                        <w:rPr>
                          <w:i w:val="0"/>
                          <w:color w:val="auto"/>
                          <w:sz w:val="24"/>
                        </w:rPr>
                        <w:t> », c’est réglé », mais si vous optez pour « Save », une autre fenêtre ouvrira.</w:t>
                      </w:r>
                    </w:p>
                  </w:txbxContent>
                </v:textbox>
                <w10:wrap type="square" anchorx="margin" anchory="line"/>
              </v:shape>
            </w:pict>
          </mc:Fallback>
        </mc:AlternateContent>
      </w:r>
      <w:r>
        <w:rPr>
          <w:noProof/>
          <w:lang w:eastAsia="fr-CA"/>
        </w:rPr>
        <w:drawing>
          <wp:inline distT="0" distB="0" distL="0" distR="0" wp14:anchorId="67943381" wp14:editId="3B88C4D7">
            <wp:extent cx="2256692" cy="1582615"/>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468" t="61752" r="32853" b="15171"/>
                    <a:stretch/>
                  </pic:blipFill>
                  <pic:spPr bwMode="auto">
                    <a:xfrm>
                      <a:off x="0" y="0"/>
                      <a:ext cx="2256692" cy="1582615"/>
                    </a:xfrm>
                    <a:prstGeom prst="rect">
                      <a:avLst/>
                    </a:prstGeom>
                    <a:ln>
                      <a:noFill/>
                    </a:ln>
                    <a:extLst>
                      <a:ext uri="{53640926-AAD7-44D8-BBD7-CCE9431645EC}">
                        <a14:shadowObscured xmlns:a14="http://schemas.microsoft.com/office/drawing/2010/main"/>
                      </a:ext>
                    </a:extLst>
                  </pic:spPr>
                </pic:pic>
              </a:graphicData>
            </a:graphic>
          </wp:inline>
        </w:drawing>
      </w:r>
    </w:p>
    <w:p w:rsidR="00311286" w:rsidRPr="001F6CF1" w:rsidRDefault="00311286" w:rsidP="00311286">
      <w:pPr>
        <w:rPr>
          <w:b/>
          <w:sz w:val="24"/>
          <w:szCs w:val="24"/>
        </w:rPr>
      </w:pPr>
      <w:r w:rsidRPr="001F6CF1">
        <w:rPr>
          <w:b/>
          <w:sz w:val="24"/>
          <w:szCs w:val="24"/>
        </w:rPr>
        <w:t>Action 3</w:t>
      </w:r>
    </w:p>
    <w:p w:rsidR="00311286" w:rsidRDefault="00311286" w:rsidP="00311286">
      <w:pPr>
        <w:rPr>
          <w:sz w:val="24"/>
          <w:szCs w:val="24"/>
        </w:rPr>
      </w:pPr>
    </w:p>
    <w:p w:rsidR="00311286" w:rsidRDefault="00311286" w:rsidP="00311286">
      <w:pPr>
        <w:rPr>
          <w:sz w:val="24"/>
          <w:szCs w:val="24"/>
        </w:rPr>
      </w:pPr>
      <w:r w:rsidRPr="00073602">
        <w:rPr>
          <w:noProof/>
          <w:sz w:val="24"/>
          <w:szCs w:val="24"/>
          <w:lang w:eastAsia="fr-CA"/>
        </w:rPr>
        <mc:AlternateContent>
          <mc:Choice Requires="wps">
            <w:drawing>
              <wp:anchor distT="0" distB="0" distL="114300" distR="114300" simplePos="0" relativeHeight="251668480" behindDoc="0" locked="0" layoutInCell="0" allowOverlap="1" wp14:anchorId="08F431F1" wp14:editId="1B2CA91E">
                <wp:simplePos x="0" y="0"/>
                <wp:positionH relativeFrom="page">
                  <wp:posOffset>4295775</wp:posOffset>
                </wp:positionH>
                <wp:positionV relativeFrom="page">
                  <wp:posOffset>3676650</wp:posOffset>
                </wp:positionV>
                <wp:extent cx="2924175" cy="2324100"/>
                <wp:effectExtent l="38100" t="38100" r="47625" b="3810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241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11286" w:rsidRDefault="00311286" w:rsidP="00311286">
                            <w:pPr>
                              <w:jc w:val="both"/>
                              <w:rPr>
                                <w:sz w:val="24"/>
                                <w:szCs w:val="24"/>
                              </w:rPr>
                            </w:pPr>
                            <w:r>
                              <w:rPr>
                                <w:sz w:val="24"/>
                                <w:szCs w:val="24"/>
                              </w:rPr>
                              <w:t xml:space="preserve">Maintenant, vous allez enregistrer votre capsule en format </w:t>
                            </w:r>
                            <w:proofErr w:type="spellStart"/>
                            <w:r>
                              <w:rPr>
                                <w:sz w:val="24"/>
                                <w:szCs w:val="24"/>
                              </w:rPr>
                              <w:t>fbr</w:t>
                            </w:r>
                            <w:proofErr w:type="spellEnd"/>
                            <w:r>
                              <w:rPr>
                                <w:sz w:val="24"/>
                                <w:szCs w:val="24"/>
                              </w:rPr>
                              <w:t xml:space="preserve"> soit le format du logiciel. Donc, choisissez-lui un emplacement, donnez-lui un nom et cliquez sur « Enregistrer »</w:t>
                            </w:r>
                          </w:p>
                          <w:p w:rsidR="00311286" w:rsidRDefault="00311286" w:rsidP="00311286">
                            <w:pPr>
                              <w:jc w:val="both"/>
                              <w:rPr>
                                <w:sz w:val="24"/>
                                <w:szCs w:val="24"/>
                              </w:rPr>
                            </w:pPr>
                            <w:r>
                              <w:rPr>
                                <w:sz w:val="24"/>
                                <w:szCs w:val="24"/>
                              </w:rPr>
                              <w:t>Voyez la fenêtre « Action4 » ci-dessous</w:t>
                            </w:r>
                          </w:p>
                          <w:p w:rsidR="00311286" w:rsidRDefault="00311286" w:rsidP="00311286">
                            <w:pPr>
                              <w:spacing w:after="0" w:line="360" w:lineRule="auto"/>
                              <w:jc w:val="both"/>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 o:spid="_x0000_s1030" type="#_x0000_t202" style="position:absolute;margin-left:338.25pt;margin-top:289.5pt;width:230.25pt;height:18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" o:allowincell="f" filled="f" strokecolor="#622423" strokeweight="6pt">
                <v:stroke linestyle="thickThin"/>
                <v:textbox inset="10.8pt,7.2pt,10.8pt,7.2pt">
                  <w:txbxContent>
                    <w:p w:rsidR="00311286" w:rsidRDefault="00311286" w:rsidP="00311286">
                      <w:pPr>
                        <w:jc w:val="both"/>
                        <w:rPr>
                          <w:sz w:val="24"/>
                          <w:szCs w:val="24"/>
                        </w:rPr>
                      </w:pPr>
                      <w:r>
                        <w:rPr>
                          <w:sz w:val="24"/>
                          <w:szCs w:val="24"/>
                        </w:rPr>
                        <w:t xml:space="preserve">Maintenant, vous allez enregistrer votre capsule en format </w:t>
                      </w:r>
                      <w:proofErr w:type="spellStart"/>
                      <w:r>
                        <w:rPr>
                          <w:sz w:val="24"/>
                          <w:szCs w:val="24"/>
                        </w:rPr>
                        <w:t>fbr</w:t>
                      </w:r>
                      <w:proofErr w:type="spellEnd"/>
                      <w:r>
                        <w:rPr>
                          <w:sz w:val="24"/>
                          <w:szCs w:val="24"/>
                        </w:rPr>
                        <w:t xml:space="preserve"> soit le format du logiciel. Donc, choisissez-lui un emplacement, donnez-lui un nom et cliquez sur « Enregistrer »</w:t>
                      </w:r>
                    </w:p>
                    <w:p w:rsidR="00311286" w:rsidRDefault="00311286" w:rsidP="00311286">
                      <w:pPr>
                        <w:jc w:val="both"/>
                        <w:rPr>
                          <w:sz w:val="24"/>
                          <w:szCs w:val="24"/>
                        </w:rPr>
                      </w:pPr>
                      <w:r>
                        <w:rPr>
                          <w:sz w:val="24"/>
                          <w:szCs w:val="24"/>
                        </w:rPr>
                        <w:t>Voyez la fenêtre « Action4 » ci-dessous</w:t>
                      </w:r>
                    </w:p>
                    <w:p w:rsidR="00311286" w:rsidRDefault="00311286" w:rsidP="00311286">
                      <w:pPr>
                        <w:spacing w:after="0" w:line="360" w:lineRule="auto"/>
                        <w:jc w:val="both"/>
                        <w:rPr>
                          <w:rFonts w:asciiTheme="majorHAnsi" w:eastAsiaTheme="majorEastAsia" w:hAnsiTheme="majorHAnsi" w:cstheme="majorBidi"/>
                          <w:i/>
                          <w:iCs/>
                          <w:sz w:val="28"/>
                          <w:szCs w:val="28"/>
                        </w:rPr>
                      </w:pPr>
                    </w:p>
                  </w:txbxContent>
                </v:textbox>
                <w10:wrap type="square" anchorx="page" anchory="page"/>
              </v:shape>
            </w:pict>
          </mc:Fallback>
        </mc:AlternateContent>
      </w:r>
      <w:r>
        <w:rPr>
          <w:noProof/>
          <w:lang w:eastAsia="fr-CA"/>
        </w:rPr>
        <w:drawing>
          <wp:inline distT="0" distB="0" distL="0" distR="0" wp14:anchorId="1B60B114" wp14:editId="67760330">
            <wp:extent cx="2859698" cy="2065338"/>
            <wp:effectExtent l="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064" t="14530" r="18590" b="21581"/>
                    <a:stretch/>
                  </pic:blipFill>
                  <pic:spPr bwMode="auto">
                    <a:xfrm>
                      <a:off x="0" y="0"/>
                      <a:ext cx="2867652" cy="2071083"/>
                    </a:xfrm>
                    <a:prstGeom prst="rect">
                      <a:avLst/>
                    </a:prstGeom>
                    <a:ln>
                      <a:noFill/>
                    </a:ln>
                    <a:extLst>
                      <a:ext uri="{53640926-AAD7-44D8-BBD7-CCE9431645EC}">
                        <a14:shadowObscured xmlns:a14="http://schemas.microsoft.com/office/drawing/2010/main"/>
                      </a:ext>
                    </a:extLst>
                  </pic:spPr>
                </pic:pic>
              </a:graphicData>
            </a:graphic>
          </wp:inline>
        </w:drawing>
      </w:r>
    </w:p>
    <w:p w:rsidR="00311286" w:rsidRDefault="00311286" w:rsidP="00311286">
      <w:pPr>
        <w:rPr>
          <w:sz w:val="24"/>
          <w:szCs w:val="24"/>
        </w:rPr>
      </w:pPr>
    </w:p>
    <w:p w:rsidR="00311286" w:rsidRDefault="00311286" w:rsidP="00311286">
      <w:pPr>
        <w:rPr>
          <w:sz w:val="24"/>
          <w:szCs w:val="24"/>
        </w:rPr>
      </w:pPr>
    </w:p>
    <w:p w:rsidR="00311286" w:rsidRDefault="00311286" w:rsidP="00311286">
      <w:pPr>
        <w:rPr>
          <w:sz w:val="24"/>
          <w:szCs w:val="24"/>
        </w:rPr>
      </w:pPr>
    </w:p>
    <w:p w:rsidR="00311286" w:rsidRPr="001F6CF1" w:rsidRDefault="00311286" w:rsidP="00311286">
      <w:pPr>
        <w:rPr>
          <w:b/>
          <w:sz w:val="24"/>
          <w:szCs w:val="24"/>
        </w:rPr>
      </w:pPr>
      <w:r w:rsidRPr="001F6CF1">
        <w:rPr>
          <w:b/>
          <w:sz w:val="24"/>
          <w:szCs w:val="24"/>
        </w:rPr>
        <w:t>Action 4</w:t>
      </w:r>
    </w:p>
    <w:p w:rsidR="00311286" w:rsidRDefault="00311286" w:rsidP="00311286">
      <w:pPr>
        <w:jc w:val="both"/>
        <w:rPr>
          <w:sz w:val="24"/>
          <w:szCs w:val="24"/>
        </w:rPr>
      </w:pPr>
      <w:r w:rsidRPr="008A56CD">
        <w:rPr>
          <w:noProof/>
          <w:sz w:val="24"/>
          <w:szCs w:val="24"/>
          <w:lang w:eastAsia="fr-CA"/>
        </w:rPr>
        <mc:AlternateContent>
          <mc:Choice Requires="wps">
            <w:drawing>
              <wp:anchor distT="0" distB="0" distL="114300" distR="114300" simplePos="0" relativeHeight="251661312" behindDoc="0" locked="0" layoutInCell="1" allowOverlap="1" wp14:anchorId="356527BF" wp14:editId="04B2A607">
                <wp:simplePos x="0" y="0"/>
                <wp:positionH relativeFrom="column">
                  <wp:posOffset>3362324</wp:posOffset>
                </wp:positionH>
                <wp:positionV relativeFrom="paragraph">
                  <wp:posOffset>140970</wp:posOffset>
                </wp:positionV>
                <wp:extent cx="2714625" cy="1403985"/>
                <wp:effectExtent l="19050" t="19050" r="28575" b="247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gradFill>
                          <a:gsLst>
                            <a:gs pos="0">
                              <a:srgbClr val="FBEAC7"/>
                            </a:gs>
                            <a:gs pos="28000">
                              <a:srgbClr val="FEE7F2"/>
                            </a:gs>
                            <a:gs pos="45000">
                              <a:srgbClr val="FAC77D"/>
                            </a:gs>
                            <a:gs pos="68000">
                              <a:srgbClr val="FBA97D"/>
                            </a:gs>
                            <a:gs pos="79000">
                              <a:srgbClr val="FBD49C"/>
                            </a:gs>
                            <a:gs pos="100000">
                              <a:srgbClr val="FEE7F2"/>
                            </a:gs>
                          </a:gsLst>
                          <a:lin ang="5400000" scaled="0"/>
                        </a:gradFill>
                        <a:ln w="44450" cmpd="dbl">
                          <a:solidFill>
                            <a:schemeClr val="accent2">
                              <a:lumMod val="75000"/>
                            </a:schemeClr>
                          </a:solidFill>
                          <a:miter lim="800000"/>
                          <a:headEnd/>
                          <a:tailEnd/>
                        </a:ln>
                      </wps:spPr>
                      <wps:txbx>
                        <w:txbxContent>
                          <w:p w:rsidR="00311286" w:rsidRDefault="00311286" w:rsidP="00311286">
                            <w:pPr>
                              <w:jc w:val="both"/>
                            </w:pPr>
                            <w:r>
                              <w:t xml:space="preserve">Vous devez cliquer EXPORT afin de transformer votre fichier </w:t>
                            </w:r>
                            <w:proofErr w:type="spellStart"/>
                            <w:r>
                              <w:t>fbr</w:t>
                            </w:r>
                            <w:proofErr w:type="spellEnd"/>
                            <w:r>
                              <w:t xml:space="preserve"> en </w:t>
                            </w:r>
                            <w:proofErr w:type="spellStart"/>
                            <w:r>
                              <w:t>avi</w:t>
                            </w:r>
                            <w:proofErr w:type="spellEnd"/>
                            <w:r>
                              <w:t>. Et là, une nouvelle fenêtre s’ouvrira.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64.75pt;margin-top:11.1pt;width:213.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" fillcolor="#fbeac7" strokecolor="#943634 [2405]" strokeweight="3.5pt">
                <v:fill color2="#fee7f2" colors="0 #fbeac7;18350f #fee7f2;29491f #fac77d;44564f #fba97d;51773f #fbd49c;1 #fee7f2" focus="100%" type="gradient">
                  <o:fill v:ext="view" type="gradientUnscaled"/>
                </v:fill>
                <v:stroke linestyle="thinThin"/>
                <v:textbox style="mso-fit-shape-to-text:t">
                  <w:txbxContent>
                    <w:p w:rsidR="00311286" w:rsidRDefault="00311286" w:rsidP="00311286">
                      <w:pPr>
                        <w:jc w:val="both"/>
                      </w:pPr>
                      <w:r>
                        <w:t xml:space="preserve">Vous devez cliquer EXPORT afin de transformer votre fichier </w:t>
                      </w:r>
                      <w:proofErr w:type="spellStart"/>
                      <w:r>
                        <w:t>fbr</w:t>
                      </w:r>
                      <w:proofErr w:type="spellEnd"/>
                      <w:r>
                        <w:t xml:space="preserve"> en </w:t>
                      </w:r>
                      <w:proofErr w:type="spellStart"/>
                      <w:r>
                        <w:t>avi</w:t>
                      </w:r>
                      <w:proofErr w:type="spellEnd"/>
                      <w:r>
                        <w:t>. Et là, une nouvelle fenêtre s’ouvrira.</w:t>
                      </w:r>
                    </w:p>
                  </w:txbxContent>
                </v:textbox>
              </v:shape>
            </w:pict>
          </mc:Fallback>
        </mc:AlternateContent>
      </w:r>
      <w:r>
        <w:rPr>
          <w:noProof/>
          <w:lang w:eastAsia="fr-CA"/>
        </w:rPr>
        <w:drawing>
          <wp:inline distT="0" distB="0" distL="0" distR="0" wp14:anchorId="549813A3" wp14:editId="69363DC9">
            <wp:extent cx="2924968" cy="1466850"/>
            <wp:effectExtent l="0" t="0" r="889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076" t="32051" r="23237" b="32051"/>
                    <a:stretch/>
                  </pic:blipFill>
                  <pic:spPr bwMode="auto">
                    <a:xfrm>
                      <a:off x="0" y="0"/>
                      <a:ext cx="2932226" cy="1470490"/>
                    </a:xfrm>
                    <a:prstGeom prst="rect">
                      <a:avLst/>
                    </a:prstGeom>
                    <a:ln>
                      <a:noFill/>
                    </a:ln>
                    <a:extLst>
                      <a:ext uri="{53640926-AAD7-44D8-BBD7-CCE9431645EC}">
                        <a14:shadowObscured xmlns:a14="http://schemas.microsoft.com/office/drawing/2010/main"/>
                      </a:ext>
                    </a:extLst>
                  </pic:spPr>
                </pic:pic>
              </a:graphicData>
            </a:graphic>
          </wp:inline>
        </w:drawing>
      </w:r>
    </w:p>
    <w:p w:rsidR="00311286" w:rsidRDefault="00311286" w:rsidP="00311286">
      <w:pPr>
        <w:jc w:val="both"/>
        <w:rPr>
          <w:b/>
          <w:sz w:val="24"/>
          <w:szCs w:val="24"/>
        </w:rPr>
      </w:pPr>
    </w:p>
    <w:p w:rsidR="006436FE" w:rsidRPr="001F6CF1" w:rsidRDefault="00311286" w:rsidP="00311286">
      <w:pPr>
        <w:jc w:val="both"/>
        <w:rPr>
          <w:b/>
          <w:sz w:val="24"/>
          <w:szCs w:val="24"/>
        </w:rPr>
      </w:pPr>
      <w:r w:rsidRPr="001F6CF1">
        <w:rPr>
          <w:b/>
          <w:sz w:val="24"/>
          <w:szCs w:val="24"/>
        </w:rPr>
        <w:lastRenderedPageBreak/>
        <w:t>Action 5</w:t>
      </w:r>
    </w:p>
    <w:p w:rsidR="00311286" w:rsidRDefault="00311286" w:rsidP="00311286">
      <w:pPr>
        <w:rPr>
          <w:sz w:val="24"/>
          <w:szCs w:val="24"/>
        </w:rPr>
      </w:pPr>
      <w:r w:rsidRPr="00014C4F">
        <w:rPr>
          <w:noProof/>
          <w:sz w:val="24"/>
          <w:szCs w:val="24"/>
          <w:lang w:eastAsia="fr-CA"/>
        </w:rPr>
        <mc:AlternateContent>
          <mc:Choice Requires="wps">
            <w:drawing>
              <wp:anchor distT="0" distB="0" distL="114300" distR="114300" simplePos="0" relativeHeight="251662336" behindDoc="0" locked="0" layoutInCell="1" allowOverlap="1" wp14:anchorId="60ED4599" wp14:editId="0993E8E9">
                <wp:simplePos x="0" y="0"/>
                <wp:positionH relativeFrom="column">
                  <wp:posOffset>3238499</wp:posOffset>
                </wp:positionH>
                <wp:positionV relativeFrom="paragraph">
                  <wp:posOffset>1905</wp:posOffset>
                </wp:positionV>
                <wp:extent cx="3114675" cy="1676400"/>
                <wp:effectExtent l="19050" t="19050" r="47625" b="38100"/>
                <wp:wrapNone/>
                <wp:docPr id="6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676400"/>
                        </a:xfrm>
                        <a:prstGeom prst="rect">
                          <a:avLst/>
                        </a:prstGeom>
                        <a:noFill/>
                        <a:ln w="57150" cmpd="thickThin">
                          <a:solidFill>
                            <a:srgbClr val="C00000"/>
                          </a:solidFill>
                          <a:miter lim="800000"/>
                          <a:headEnd/>
                          <a:tailEnd/>
                        </a:ln>
                      </wps:spPr>
                      <wps:txbx>
                        <w:txbxContent>
                          <w:p w:rsidR="00311286" w:rsidRDefault="00311286" w:rsidP="00311286">
                            <w:pPr>
                              <w:jc w:val="both"/>
                            </w:pPr>
                            <w:r>
                              <w:t xml:space="preserve">Choisissez AVI, vous obtiendrez un fichier facilement manipulable, déplaçable et diffusable. Il suffit de cliquer dans le rond à la gauche de </w:t>
                            </w:r>
                            <w:proofErr w:type="spellStart"/>
                            <w:r>
                              <w:t>AVi</w:t>
                            </w:r>
                            <w:proofErr w:type="spellEnd"/>
                            <w:r>
                              <w:t xml:space="preserve"> et ensuite, appuyez sur OK.</w:t>
                            </w:r>
                          </w:p>
                          <w:p w:rsidR="00311286" w:rsidRDefault="00311286" w:rsidP="00311286">
                            <w:pPr>
                              <w:jc w:val="both"/>
                            </w:pPr>
                            <w:r>
                              <w:t>Vous aurez alors cette fenêtre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5pt;margin-top:.15pt;width:245.2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" filled="f" strokecolor="#c00000" strokeweight="4.5pt">
                <v:stroke linestyle="thickThin"/>
                <v:textbox>
                  <w:txbxContent>
                    <w:p w:rsidR="00311286" w:rsidRDefault="00311286" w:rsidP="00311286">
                      <w:pPr>
                        <w:jc w:val="both"/>
                      </w:pPr>
                      <w:r>
                        <w:t xml:space="preserve">Choisissez AVI, vous obtiendrez un fichier facilement manipulable, déplaçable et diffusable. Il suffit de cliquer dans le rond à la gauche de </w:t>
                      </w:r>
                      <w:proofErr w:type="spellStart"/>
                      <w:r>
                        <w:t>AVi</w:t>
                      </w:r>
                      <w:proofErr w:type="spellEnd"/>
                      <w:r>
                        <w:t xml:space="preserve"> et ensuite, appuyez sur OK.</w:t>
                      </w:r>
                    </w:p>
                    <w:p w:rsidR="00311286" w:rsidRDefault="00311286" w:rsidP="00311286">
                      <w:pPr>
                        <w:jc w:val="both"/>
                      </w:pPr>
                      <w:r>
                        <w:t>Vous aurez alors cette fenêtre :</w:t>
                      </w:r>
                    </w:p>
                  </w:txbxContent>
                </v:textbox>
              </v:shape>
            </w:pict>
          </mc:Fallback>
        </mc:AlternateContent>
      </w:r>
      <w:r>
        <w:rPr>
          <w:noProof/>
          <w:lang w:eastAsia="fr-CA"/>
        </w:rPr>
        <w:drawing>
          <wp:inline distT="0" distB="0" distL="0" distR="0" wp14:anchorId="0A5ADC75" wp14:editId="5AC8359E">
            <wp:extent cx="2476500" cy="1785732"/>
            <wp:effectExtent l="0" t="0" r="0" b="508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782" t="22009" r="14423" b="21795"/>
                    <a:stretch/>
                  </pic:blipFill>
                  <pic:spPr bwMode="auto">
                    <a:xfrm>
                      <a:off x="0" y="0"/>
                      <a:ext cx="2482397" cy="1789984"/>
                    </a:xfrm>
                    <a:prstGeom prst="rect">
                      <a:avLst/>
                    </a:prstGeom>
                    <a:ln>
                      <a:noFill/>
                    </a:ln>
                    <a:extLst>
                      <a:ext uri="{53640926-AAD7-44D8-BBD7-CCE9431645EC}">
                        <a14:shadowObscured xmlns:a14="http://schemas.microsoft.com/office/drawing/2010/main"/>
                      </a:ext>
                    </a:extLst>
                  </pic:spPr>
                </pic:pic>
              </a:graphicData>
            </a:graphic>
          </wp:inline>
        </w:drawing>
      </w:r>
    </w:p>
    <w:p w:rsidR="006436FE" w:rsidRPr="001F6CF1" w:rsidRDefault="00311286" w:rsidP="00311286">
      <w:pPr>
        <w:rPr>
          <w:b/>
          <w:sz w:val="24"/>
          <w:szCs w:val="24"/>
        </w:rPr>
      </w:pPr>
      <w:r w:rsidRPr="001F6CF1">
        <w:rPr>
          <w:b/>
          <w:sz w:val="24"/>
          <w:szCs w:val="24"/>
        </w:rPr>
        <w:t>Action 6</w:t>
      </w:r>
    </w:p>
    <w:p w:rsidR="00311286" w:rsidRDefault="00311286" w:rsidP="00311286">
      <w:pPr>
        <w:rPr>
          <w:sz w:val="24"/>
          <w:szCs w:val="24"/>
        </w:rPr>
      </w:pPr>
      <w:r w:rsidRPr="006866C6">
        <w:rPr>
          <w:noProof/>
          <w:sz w:val="24"/>
          <w:szCs w:val="24"/>
          <w:lang w:eastAsia="fr-CA"/>
        </w:rPr>
        <mc:AlternateContent>
          <mc:Choice Requires="wps">
            <w:drawing>
              <wp:anchor distT="0" distB="0" distL="114300" distR="114300" simplePos="0" relativeHeight="251663360" behindDoc="0" locked="0" layoutInCell="1" allowOverlap="1" wp14:anchorId="4DBDC251" wp14:editId="03D4880E">
                <wp:simplePos x="0" y="0"/>
                <wp:positionH relativeFrom="column">
                  <wp:posOffset>3411415</wp:posOffset>
                </wp:positionH>
                <wp:positionV relativeFrom="paragraph">
                  <wp:posOffset>174820</wp:posOffset>
                </wp:positionV>
                <wp:extent cx="2374265" cy="1524000"/>
                <wp:effectExtent l="0" t="0" r="15240" b="19050"/>
                <wp:wrapNone/>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24000"/>
                        </a:xfrm>
                        <a:prstGeom prst="rect">
                          <a:avLst/>
                        </a:prstGeom>
                        <a:solidFill>
                          <a:srgbClr val="FFFFFF"/>
                        </a:solidFill>
                        <a:ln w="9525">
                          <a:solidFill>
                            <a:srgbClr val="000000"/>
                          </a:solidFill>
                          <a:miter lim="800000"/>
                          <a:headEnd/>
                          <a:tailEnd/>
                        </a:ln>
                      </wps:spPr>
                      <wps:txbx>
                        <w:txbxContent>
                          <w:p w:rsidR="00311286" w:rsidRDefault="00311286" w:rsidP="00311286">
                            <w:r>
                              <w:t>Habituellement, Microsoft vidéo 1 est sélectionné, je ne touche à rien et cliquez sur OK au bas de la page.</w:t>
                            </w:r>
                          </w:p>
                          <w:p w:rsidR="00311286" w:rsidRDefault="00311286" w:rsidP="00311286">
                            <w:r>
                              <w:t>Vous obtiendrez ceci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268.6pt;margin-top:13.75pt;width:186.95pt;height:120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">
                <v:textbox>
                  <w:txbxContent>
                    <w:p w:rsidR="00311286" w:rsidRDefault="00311286" w:rsidP="00311286">
                      <w:r>
                        <w:t>Habituellement, Microsoft vidéo 1 est sélectionné, je ne touche à rien et cliquez sur OK au bas de la page.</w:t>
                      </w:r>
                    </w:p>
                    <w:p w:rsidR="00311286" w:rsidRDefault="00311286" w:rsidP="00311286">
                      <w:r>
                        <w:t>Vous obtiendrez ceci :</w:t>
                      </w:r>
                    </w:p>
                  </w:txbxContent>
                </v:textbox>
              </v:shape>
            </w:pict>
          </mc:Fallback>
        </mc:AlternateContent>
      </w:r>
      <w:r>
        <w:rPr>
          <w:noProof/>
          <w:lang w:eastAsia="fr-CA"/>
        </w:rPr>
        <w:drawing>
          <wp:inline distT="0" distB="0" distL="0" distR="0" wp14:anchorId="0B742069" wp14:editId="010C0CC7">
            <wp:extent cx="2045590" cy="2771775"/>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135" t="20940" r="33814" b="21154"/>
                    <a:stretch/>
                  </pic:blipFill>
                  <pic:spPr bwMode="auto">
                    <a:xfrm>
                      <a:off x="0" y="0"/>
                      <a:ext cx="2048287" cy="2775429"/>
                    </a:xfrm>
                    <a:prstGeom prst="rect">
                      <a:avLst/>
                    </a:prstGeom>
                    <a:ln>
                      <a:noFill/>
                    </a:ln>
                    <a:extLst>
                      <a:ext uri="{53640926-AAD7-44D8-BBD7-CCE9431645EC}">
                        <a14:shadowObscured xmlns:a14="http://schemas.microsoft.com/office/drawing/2010/main"/>
                      </a:ext>
                    </a:extLst>
                  </pic:spPr>
                </pic:pic>
              </a:graphicData>
            </a:graphic>
          </wp:inline>
        </w:drawing>
      </w:r>
    </w:p>
    <w:p w:rsidR="006436FE" w:rsidRPr="006436FE" w:rsidRDefault="006436FE" w:rsidP="00311286">
      <w:pPr>
        <w:rPr>
          <w:b/>
          <w:sz w:val="24"/>
          <w:szCs w:val="24"/>
        </w:rPr>
      </w:pPr>
      <w:r w:rsidRPr="006436FE">
        <w:rPr>
          <w:b/>
          <w:noProof/>
          <w:sz w:val="24"/>
          <w:szCs w:val="24"/>
          <w:lang w:eastAsia="fr-CA"/>
        </w:rPr>
        <mc:AlternateContent>
          <mc:Choice Requires="wps">
            <w:drawing>
              <wp:anchor distT="0" distB="0" distL="114300" distR="114300" simplePos="0" relativeHeight="251664384" behindDoc="0" locked="0" layoutInCell="1" allowOverlap="1" wp14:anchorId="4652DD59" wp14:editId="74027BDE">
                <wp:simplePos x="0" y="0"/>
                <wp:positionH relativeFrom="column">
                  <wp:posOffset>2981325</wp:posOffset>
                </wp:positionH>
                <wp:positionV relativeFrom="paragraph">
                  <wp:posOffset>132080</wp:posOffset>
                </wp:positionV>
                <wp:extent cx="2695575" cy="2581275"/>
                <wp:effectExtent l="0" t="0" r="28575" b="28575"/>
                <wp:wrapNone/>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581275"/>
                        </a:xfrm>
                        <a:prstGeom prst="rect">
                          <a:avLst/>
                        </a:prstGeom>
                        <a:solidFill>
                          <a:srgbClr val="FFFFFF"/>
                        </a:solidFill>
                        <a:ln w="9525">
                          <a:solidFill>
                            <a:srgbClr val="000000"/>
                          </a:solidFill>
                          <a:miter lim="800000"/>
                          <a:headEnd/>
                          <a:tailEnd/>
                        </a:ln>
                      </wps:spPr>
                      <wps:txbx>
                        <w:txbxContent>
                          <w:p w:rsidR="00311286" w:rsidRDefault="00311286" w:rsidP="00311286">
                            <w:pPr>
                              <w:jc w:val="both"/>
                            </w:pPr>
                            <w:r>
                              <w:t>Encore une fois, je ne touche à rien et j’appuie sur Export au bas de la fenêtre.</w:t>
                            </w:r>
                          </w:p>
                          <w:p w:rsidR="00311286" w:rsidRDefault="00311286" w:rsidP="00311286">
                            <w:pPr>
                              <w:jc w:val="both"/>
                            </w:pPr>
                            <w:r>
                              <w:t xml:space="preserve">La fenêtre </w:t>
                            </w:r>
                            <w:r w:rsidRPr="00FF10B9">
                              <w:rPr>
                                <w:b/>
                              </w:rPr>
                              <w:t>d’enregistrer sous</w:t>
                            </w:r>
                            <w:r>
                              <w:t xml:space="preserve"> ouvre, choisissez votre emplacement, préférablement le même que le fichier </w:t>
                            </w:r>
                            <w:proofErr w:type="spellStart"/>
                            <w:r>
                              <w:t>fbr</w:t>
                            </w:r>
                            <w:proofErr w:type="spellEnd"/>
                            <w:r>
                              <w:t xml:space="preserve"> et cliquez sur enregistrer.</w:t>
                            </w:r>
                          </w:p>
                          <w:p w:rsidR="00311286" w:rsidRDefault="00311286" w:rsidP="00311286">
                            <w:pPr>
                              <w:jc w:val="both"/>
                            </w:pPr>
                          </w:p>
                          <w:p w:rsidR="00311286" w:rsidRDefault="00311286" w:rsidP="00311286">
                            <w:pPr>
                              <w:jc w:val="both"/>
                            </w:pPr>
                            <w:r>
                              <w:t>Une fenêtre s’ouvrira et elle vous permettra de suivre la progression de la conversion. Une fois terminée, cette petite fenêtre s’ouvrira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4.75pt;margin-top:10.4pt;width:212.25pt;height:20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">
                <v:textbox>
                  <w:txbxContent>
                    <w:p w:rsidR="00311286" w:rsidRDefault="00311286" w:rsidP="00311286">
                      <w:pPr>
                        <w:jc w:val="both"/>
                      </w:pPr>
                      <w:r>
                        <w:t>Encore une fois, je ne touche à rien et j’appuie sur Export au bas de la fenêtre.</w:t>
                      </w:r>
                    </w:p>
                    <w:p w:rsidR="00311286" w:rsidRDefault="00311286" w:rsidP="00311286">
                      <w:pPr>
                        <w:jc w:val="both"/>
                      </w:pPr>
                      <w:r>
                        <w:t xml:space="preserve">La fenêtre </w:t>
                      </w:r>
                      <w:r w:rsidRPr="00FF10B9">
                        <w:rPr>
                          <w:b/>
                        </w:rPr>
                        <w:t>d’enregistrer sous</w:t>
                      </w:r>
                      <w:r>
                        <w:t xml:space="preserve"> ouvre, choisissez votre emplacement, préférablement le même que le fichier </w:t>
                      </w:r>
                      <w:proofErr w:type="spellStart"/>
                      <w:r>
                        <w:t>fbr</w:t>
                      </w:r>
                      <w:proofErr w:type="spellEnd"/>
                      <w:r>
                        <w:t xml:space="preserve"> et cliquez sur enregistrer.</w:t>
                      </w:r>
                    </w:p>
                    <w:p w:rsidR="00311286" w:rsidRDefault="00311286" w:rsidP="00311286">
                      <w:pPr>
                        <w:jc w:val="both"/>
                      </w:pPr>
                    </w:p>
                    <w:p w:rsidR="00311286" w:rsidRDefault="00311286" w:rsidP="00311286">
                      <w:pPr>
                        <w:jc w:val="both"/>
                      </w:pPr>
                      <w:r>
                        <w:t>Une fenêtre s’ouvrira et elle vous permettra de suivre la progression de la conversion. Une fois terminée, cette petite fenêtre s’ouvrira :</w:t>
                      </w:r>
                    </w:p>
                  </w:txbxContent>
                </v:textbox>
              </v:shape>
            </w:pict>
          </mc:Fallback>
        </mc:AlternateContent>
      </w:r>
      <w:r w:rsidRPr="006436FE">
        <w:rPr>
          <w:b/>
          <w:sz w:val="24"/>
          <w:szCs w:val="24"/>
        </w:rPr>
        <w:t>Action 7</w:t>
      </w:r>
    </w:p>
    <w:p w:rsidR="00311286" w:rsidRDefault="006436FE" w:rsidP="00311286">
      <w:pPr>
        <w:rPr>
          <w:sz w:val="24"/>
          <w:szCs w:val="24"/>
        </w:rPr>
      </w:pPr>
      <w:r>
        <w:rPr>
          <w:noProof/>
          <w:lang w:eastAsia="fr-CA"/>
        </w:rPr>
        <w:drawing>
          <wp:inline distT="0" distB="0" distL="0" distR="0" wp14:anchorId="1E56E578" wp14:editId="06ADDCC7">
            <wp:extent cx="1876425" cy="2312439"/>
            <wp:effectExtent l="0"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737" t="4914" r="25641" b="31624"/>
                    <a:stretch/>
                  </pic:blipFill>
                  <pic:spPr bwMode="auto">
                    <a:xfrm>
                      <a:off x="0" y="0"/>
                      <a:ext cx="1876425" cy="2312439"/>
                    </a:xfrm>
                    <a:prstGeom prst="rect">
                      <a:avLst/>
                    </a:prstGeom>
                    <a:ln>
                      <a:noFill/>
                    </a:ln>
                    <a:extLst>
                      <a:ext uri="{53640926-AAD7-44D8-BBD7-CCE9431645EC}">
                        <a14:shadowObscured xmlns:a14="http://schemas.microsoft.com/office/drawing/2010/main"/>
                      </a:ext>
                    </a:extLst>
                  </pic:spPr>
                </pic:pic>
              </a:graphicData>
            </a:graphic>
          </wp:inline>
        </w:drawing>
      </w:r>
    </w:p>
    <w:p w:rsidR="00311286" w:rsidRPr="001F6CF1" w:rsidRDefault="00311286" w:rsidP="00311286">
      <w:pPr>
        <w:rPr>
          <w:b/>
          <w:sz w:val="24"/>
          <w:szCs w:val="24"/>
        </w:rPr>
      </w:pPr>
      <w:r w:rsidRPr="001F6CF1">
        <w:rPr>
          <w:b/>
          <w:sz w:val="24"/>
          <w:szCs w:val="24"/>
        </w:rPr>
        <w:lastRenderedPageBreak/>
        <w:t>Action 8</w:t>
      </w:r>
    </w:p>
    <w:p w:rsidR="00311286" w:rsidRDefault="00311286" w:rsidP="00311286">
      <w:pPr>
        <w:ind w:firstLine="708"/>
        <w:rPr>
          <w:sz w:val="24"/>
          <w:szCs w:val="24"/>
        </w:rPr>
      </w:pPr>
      <w:r w:rsidRPr="00CF6E8E">
        <w:rPr>
          <w:noProof/>
          <w:sz w:val="24"/>
          <w:szCs w:val="24"/>
          <w:lang w:eastAsia="fr-CA"/>
        </w:rPr>
        <mc:AlternateContent>
          <mc:Choice Requires="wps">
            <w:drawing>
              <wp:anchor distT="0" distB="0" distL="114300" distR="114300" simplePos="0" relativeHeight="251665408" behindDoc="0" locked="0" layoutInCell="1" allowOverlap="1" wp14:anchorId="56FB69E6" wp14:editId="061A91D2">
                <wp:simplePos x="0" y="0"/>
                <wp:positionH relativeFrom="column">
                  <wp:posOffset>2305343</wp:posOffset>
                </wp:positionH>
                <wp:positionV relativeFrom="paragraph">
                  <wp:posOffset>0</wp:posOffset>
                </wp:positionV>
                <wp:extent cx="2374265" cy="1403985"/>
                <wp:effectExtent l="0" t="0" r="15240" b="1905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11286" w:rsidRDefault="00311286" w:rsidP="00311286">
                            <w:pPr>
                              <w:jc w:val="both"/>
                            </w:pPr>
                            <w:r>
                              <w:t>On vous demande simplement si vous souhaitez visionner votre capsule, je vous conseille de dire oui. Suite à son écoute, vous verrez si elle vous convient ou si elle doi</w:t>
                            </w:r>
                            <w:bookmarkStart w:id="0" w:name="_GoBack"/>
                            <w:bookmarkEnd w:id="0"/>
                            <w:r>
                              <w:t>t être reprise.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81.5pt;margin-top:0;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">
                <v:textbox style="mso-fit-shape-to-text:t">
                  <w:txbxContent>
                    <w:p w:rsidR="00311286" w:rsidRDefault="00311286" w:rsidP="00311286">
                      <w:pPr>
                        <w:jc w:val="both"/>
                      </w:pPr>
                      <w:r>
                        <w:t>On vous demande simplement si vous souhaitez visionner votre capsule, je vous conseille de dire oui. Suite à son écoute, vous verrez si elle vous convient ou si elle doi</w:t>
                      </w:r>
                      <w:bookmarkStart w:id="1" w:name="_GoBack"/>
                      <w:bookmarkEnd w:id="1"/>
                      <w:r>
                        <w:t>t être reprise.</w:t>
                      </w:r>
                    </w:p>
                  </w:txbxContent>
                </v:textbox>
              </v:shape>
            </w:pict>
          </mc:Fallback>
        </mc:AlternateContent>
      </w:r>
      <w:r>
        <w:rPr>
          <w:noProof/>
          <w:lang w:eastAsia="fr-CA"/>
        </w:rPr>
        <w:drawing>
          <wp:inline distT="0" distB="0" distL="0" distR="0" wp14:anchorId="4458E308" wp14:editId="210A7729">
            <wp:extent cx="1701504" cy="1248507"/>
            <wp:effectExtent l="0" t="0" r="0" b="889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980" t="38675" r="37340" b="37180"/>
                    <a:stretch/>
                  </pic:blipFill>
                  <pic:spPr bwMode="auto">
                    <a:xfrm>
                      <a:off x="0" y="0"/>
                      <a:ext cx="1701504" cy="1248507"/>
                    </a:xfrm>
                    <a:prstGeom prst="rect">
                      <a:avLst/>
                    </a:prstGeom>
                    <a:ln>
                      <a:noFill/>
                    </a:ln>
                    <a:extLst>
                      <a:ext uri="{53640926-AAD7-44D8-BBD7-CCE9431645EC}">
                        <a14:shadowObscured xmlns:a14="http://schemas.microsoft.com/office/drawing/2010/main"/>
                      </a:ext>
                    </a:extLst>
                  </pic:spPr>
                </pic:pic>
              </a:graphicData>
            </a:graphic>
          </wp:inline>
        </w:drawing>
      </w:r>
    </w:p>
    <w:p w:rsidR="00311286" w:rsidRDefault="00311286" w:rsidP="00311286">
      <w:pPr>
        <w:rPr>
          <w:sz w:val="24"/>
          <w:szCs w:val="24"/>
        </w:rPr>
      </w:pPr>
    </w:p>
    <w:p w:rsidR="00311286" w:rsidRDefault="00311286" w:rsidP="00311286">
      <w:pPr>
        <w:ind w:firstLine="708"/>
        <w:rPr>
          <w:sz w:val="24"/>
          <w:szCs w:val="24"/>
        </w:rPr>
      </w:pPr>
      <w:r>
        <w:rPr>
          <w:sz w:val="24"/>
          <w:szCs w:val="24"/>
        </w:rPr>
        <w:t xml:space="preserve">Si vous dites oui, la fenêtre de Windows média </w:t>
      </w:r>
      <w:proofErr w:type="spellStart"/>
      <w:r>
        <w:rPr>
          <w:sz w:val="24"/>
          <w:szCs w:val="24"/>
        </w:rPr>
        <w:t>player</w:t>
      </w:r>
      <w:proofErr w:type="spellEnd"/>
      <w:r>
        <w:rPr>
          <w:sz w:val="24"/>
          <w:szCs w:val="24"/>
        </w:rPr>
        <w:t xml:space="preserve"> ouvrira et vous pourrez visionner votre capsule. À moins qu’à votre centre, on est mis VLC comme logiciel de visionnement par défaut.</w:t>
      </w:r>
    </w:p>
    <w:p w:rsidR="00B61528" w:rsidRDefault="00B61528"/>
    <w:sectPr w:rsidR="00B61528" w:rsidSect="00EE14BC">
      <w:footerReference w:type="default" r:id="rId17"/>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BC5" w:rsidRDefault="008C6BC5" w:rsidP="00EE14BC">
      <w:pPr>
        <w:spacing w:after="0" w:line="240" w:lineRule="auto"/>
      </w:pPr>
      <w:r>
        <w:separator/>
      </w:r>
    </w:p>
  </w:endnote>
  <w:endnote w:type="continuationSeparator" w:id="0">
    <w:p w:rsidR="008C6BC5" w:rsidRDefault="008C6BC5" w:rsidP="00EE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4BC" w:rsidRDefault="00EE14BC">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Lyne Henry- Service rég.03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eastAsiaTheme="minorEastAsia"/>
      </w:rPr>
      <w:fldChar w:fldCharType="begin"/>
    </w:r>
    <w:r>
      <w:instrText>PAGE   \* MERGEFORMAT</w:instrText>
    </w:r>
    <w:r>
      <w:rPr>
        <w:rFonts w:eastAsiaTheme="minorEastAsia"/>
      </w:rPr>
      <w:fldChar w:fldCharType="separate"/>
    </w:r>
    <w:r w:rsidR="007B444B" w:rsidRPr="007B444B">
      <w:rPr>
        <w:rFonts w:asciiTheme="majorHAnsi" w:eastAsiaTheme="majorEastAsia" w:hAnsiTheme="majorHAnsi" w:cstheme="majorBidi"/>
        <w:noProof/>
        <w:lang w:val="fr-FR"/>
      </w:rPr>
      <w:t>1</w:t>
    </w:r>
    <w:r>
      <w:rPr>
        <w:rFonts w:asciiTheme="majorHAnsi" w:eastAsiaTheme="majorEastAsia" w:hAnsiTheme="majorHAnsi" w:cstheme="majorBidi"/>
      </w:rPr>
      <w:fldChar w:fldCharType="end"/>
    </w:r>
  </w:p>
  <w:p w:rsidR="00EE14BC" w:rsidRDefault="00EE14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BC5" w:rsidRDefault="008C6BC5" w:rsidP="00EE14BC">
      <w:pPr>
        <w:spacing w:after="0" w:line="240" w:lineRule="auto"/>
      </w:pPr>
      <w:r>
        <w:separator/>
      </w:r>
    </w:p>
  </w:footnote>
  <w:footnote w:type="continuationSeparator" w:id="0">
    <w:p w:rsidR="008C6BC5" w:rsidRDefault="008C6BC5" w:rsidP="00EE14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86"/>
    <w:rsid w:val="00175FC5"/>
    <w:rsid w:val="00311286"/>
    <w:rsid w:val="006436FE"/>
    <w:rsid w:val="007B444B"/>
    <w:rsid w:val="008B6068"/>
    <w:rsid w:val="008C6BC5"/>
    <w:rsid w:val="00B61528"/>
    <w:rsid w:val="00EE14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
    <w:name w:val="Quote"/>
    <w:basedOn w:val="Normal"/>
    <w:next w:val="Normal"/>
    <w:link w:val="CitationCar"/>
    <w:uiPriority w:val="29"/>
    <w:qFormat/>
    <w:rsid w:val="00311286"/>
    <w:rPr>
      <w:rFonts w:eastAsiaTheme="minorEastAsia"/>
      <w:i/>
      <w:iCs/>
      <w:color w:val="000000" w:themeColor="text1"/>
      <w:lang w:eastAsia="fr-CA"/>
    </w:rPr>
  </w:style>
  <w:style w:type="character" w:customStyle="1" w:styleId="CitationCar">
    <w:name w:val="Citation Car"/>
    <w:basedOn w:val="Policepardfaut"/>
    <w:link w:val="Citation"/>
    <w:uiPriority w:val="29"/>
    <w:rsid w:val="00311286"/>
    <w:rPr>
      <w:rFonts w:eastAsiaTheme="minorEastAsia"/>
      <w:i/>
      <w:iCs/>
      <w:color w:val="000000" w:themeColor="text1"/>
      <w:lang w:eastAsia="fr-CA"/>
    </w:rPr>
  </w:style>
  <w:style w:type="paragraph" w:styleId="Textedebulles">
    <w:name w:val="Balloon Text"/>
    <w:basedOn w:val="Normal"/>
    <w:link w:val="TextedebullesCar"/>
    <w:uiPriority w:val="99"/>
    <w:semiHidden/>
    <w:unhideWhenUsed/>
    <w:rsid w:val="003112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1286"/>
    <w:rPr>
      <w:rFonts w:ascii="Tahoma" w:hAnsi="Tahoma" w:cs="Tahoma"/>
      <w:sz w:val="16"/>
      <w:szCs w:val="16"/>
    </w:rPr>
  </w:style>
  <w:style w:type="paragraph" w:styleId="Titre">
    <w:name w:val="Title"/>
    <w:basedOn w:val="Normal"/>
    <w:next w:val="Normal"/>
    <w:link w:val="TitreCar"/>
    <w:uiPriority w:val="10"/>
    <w:qFormat/>
    <w:rsid w:val="008B60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CA"/>
    </w:rPr>
  </w:style>
  <w:style w:type="character" w:customStyle="1" w:styleId="TitreCar">
    <w:name w:val="Titre Car"/>
    <w:basedOn w:val="Policepardfaut"/>
    <w:link w:val="Titre"/>
    <w:uiPriority w:val="10"/>
    <w:rsid w:val="008B6068"/>
    <w:rPr>
      <w:rFonts w:asciiTheme="majorHAnsi" w:eastAsiaTheme="majorEastAsia" w:hAnsiTheme="majorHAnsi" w:cstheme="majorBidi"/>
      <w:color w:val="17365D" w:themeColor="text2" w:themeShade="BF"/>
      <w:spacing w:val="5"/>
      <w:kern w:val="28"/>
      <w:sz w:val="52"/>
      <w:szCs w:val="52"/>
      <w:lang w:eastAsia="fr-CA"/>
    </w:rPr>
  </w:style>
  <w:style w:type="paragraph" w:styleId="Sous-titre">
    <w:name w:val="Subtitle"/>
    <w:basedOn w:val="Normal"/>
    <w:next w:val="Normal"/>
    <w:link w:val="Sous-titreCar"/>
    <w:uiPriority w:val="11"/>
    <w:qFormat/>
    <w:rsid w:val="008B6068"/>
    <w:pPr>
      <w:numPr>
        <w:ilvl w:val="1"/>
      </w:numPr>
    </w:pPr>
    <w:rPr>
      <w:rFonts w:asciiTheme="majorHAnsi" w:eastAsiaTheme="majorEastAsia" w:hAnsiTheme="majorHAnsi" w:cstheme="majorBidi"/>
      <w:i/>
      <w:iCs/>
      <w:color w:val="4F81BD" w:themeColor="accent1"/>
      <w:spacing w:val="15"/>
      <w:sz w:val="24"/>
      <w:szCs w:val="24"/>
      <w:lang w:eastAsia="fr-CA"/>
    </w:rPr>
  </w:style>
  <w:style w:type="character" w:customStyle="1" w:styleId="Sous-titreCar">
    <w:name w:val="Sous-titre Car"/>
    <w:basedOn w:val="Policepardfaut"/>
    <w:link w:val="Sous-titre"/>
    <w:uiPriority w:val="11"/>
    <w:rsid w:val="008B6068"/>
    <w:rPr>
      <w:rFonts w:asciiTheme="majorHAnsi" w:eastAsiaTheme="majorEastAsia" w:hAnsiTheme="majorHAnsi" w:cstheme="majorBidi"/>
      <w:i/>
      <w:iCs/>
      <w:color w:val="4F81BD" w:themeColor="accent1"/>
      <w:spacing w:val="15"/>
      <w:sz w:val="24"/>
      <w:szCs w:val="24"/>
      <w:lang w:eastAsia="fr-CA"/>
    </w:rPr>
  </w:style>
  <w:style w:type="paragraph" w:styleId="En-tte">
    <w:name w:val="header"/>
    <w:basedOn w:val="Normal"/>
    <w:link w:val="En-tteCar"/>
    <w:uiPriority w:val="99"/>
    <w:unhideWhenUsed/>
    <w:rsid w:val="00EE14BC"/>
    <w:pPr>
      <w:tabs>
        <w:tab w:val="center" w:pos="4320"/>
        <w:tab w:val="right" w:pos="8640"/>
      </w:tabs>
      <w:spacing w:after="0" w:line="240" w:lineRule="auto"/>
    </w:pPr>
  </w:style>
  <w:style w:type="character" w:customStyle="1" w:styleId="En-tteCar">
    <w:name w:val="En-tête Car"/>
    <w:basedOn w:val="Policepardfaut"/>
    <w:link w:val="En-tte"/>
    <w:uiPriority w:val="99"/>
    <w:rsid w:val="00EE14BC"/>
  </w:style>
  <w:style w:type="paragraph" w:styleId="Pieddepage">
    <w:name w:val="footer"/>
    <w:basedOn w:val="Normal"/>
    <w:link w:val="PieddepageCar"/>
    <w:uiPriority w:val="99"/>
    <w:unhideWhenUsed/>
    <w:rsid w:val="00EE14B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E14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
    <w:name w:val="Quote"/>
    <w:basedOn w:val="Normal"/>
    <w:next w:val="Normal"/>
    <w:link w:val="CitationCar"/>
    <w:uiPriority w:val="29"/>
    <w:qFormat/>
    <w:rsid w:val="00311286"/>
    <w:rPr>
      <w:rFonts w:eastAsiaTheme="minorEastAsia"/>
      <w:i/>
      <w:iCs/>
      <w:color w:val="000000" w:themeColor="text1"/>
      <w:lang w:eastAsia="fr-CA"/>
    </w:rPr>
  </w:style>
  <w:style w:type="character" w:customStyle="1" w:styleId="CitationCar">
    <w:name w:val="Citation Car"/>
    <w:basedOn w:val="Policepardfaut"/>
    <w:link w:val="Citation"/>
    <w:uiPriority w:val="29"/>
    <w:rsid w:val="00311286"/>
    <w:rPr>
      <w:rFonts w:eastAsiaTheme="minorEastAsia"/>
      <w:i/>
      <w:iCs/>
      <w:color w:val="000000" w:themeColor="text1"/>
      <w:lang w:eastAsia="fr-CA"/>
    </w:rPr>
  </w:style>
  <w:style w:type="paragraph" w:styleId="Textedebulles">
    <w:name w:val="Balloon Text"/>
    <w:basedOn w:val="Normal"/>
    <w:link w:val="TextedebullesCar"/>
    <w:uiPriority w:val="99"/>
    <w:semiHidden/>
    <w:unhideWhenUsed/>
    <w:rsid w:val="003112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1286"/>
    <w:rPr>
      <w:rFonts w:ascii="Tahoma" w:hAnsi="Tahoma" w:cs="Tahoma"/>
      <w:sz w:val="16"/>
      <w:szCs w:val="16"/>
    </w:rPr>
  </w:style>
  <w:style w:type="paragraph" w:styleId="Titre">
    <w:name w:val="Title"/>
    <w:basedOn w:val="Normal"/>
    <w:next w:val="Normal"/>
    <w:link w:val="TitreCar"/>
    <w:uiPriority w:val="10"/>
    <w:qFormat/>
    <w:rsid w:val="008B60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CA"/>
    </w:rPr>
  </w:style>
  <w:style w:type="character" w:customStyle="1" w:styleId="TitreCar">
    <w:name w:val="Titre Car"/>
    <w:basedOn w:val="Policepardfaut"/>
    <w:link w:val="Titre"/>
    <w:uiPriority w:val="10"/>
    <w:rsid w:val="008B6068"/>
    <w:rPr>
      <w:rFonts w:asciiTheme="majorHAnsi" w:eastAsiaTheme="majorEastAsia" w:hAnsiTheme="majorHAnsi" w:cstheme="majorBidi"/>
      <w:color w:val="17365D" w:themeColor="text2" w:themeShade="BF"/>
      <w:spacing w:val="5"/>
      <w:kern w:val="28"/>
      <w:sz w:val="52"/>
      <w:szCs w:val="52"/>
      <w:lang w:eastAsia="fr-CA"/>
    </w:rPr>
  </w:style>
  <w:style w:type="paragraph" w:styleId="Sous-titre">
    <w:name w:val="Subtitle"/>
    <w:basedOn w:val="Normal"/>
    <w:next w:val="Normal"/>
    <w:link w:val="Sous-titreCar"/>
    <w:uiPriority w:val="11"/>
    <w:qFormat/>
    <w:rsid w:val="008B6068"/>
    <w:pPr>
      <w:numPr>
        <w:ilvl w:val="1"/>
      </w:numPr>
    </w:pPr>
    <w:rPr>
      <w:rFonts w:asciiTheme="majorHAnsi" w:eastAsiaTheme="majorEastAsia" w:hAnsiTheme="majorHAnsi" w:cstheme="majorBidi"/>
      <w:i/>
      <w:iCs/>
      <w:color w:val="4F81BD" w:themeColor="accent1"/>
      <w:spacing w:val="15"/>
      <w:sz w:val="24"/>
      <w:szCs w:val="24"/>
      <w:lang w:eastAsia="fr-CA"/>
    </w:rPr>
  </w:style>
  <w:style w:type="character" w:customStyle="1" w:styleId="Sous-titreCar">
    <w:name w:val="Sous-titre Car"/>
    <w:basedOn w:val="Policepardfaut"/>
    <w:link w:val="Sous-titre"/>
    <w:uiPriority w:val="11"/>
    <w:rsid w:val="008B6068"/>
    <w:rPr>
      <w:rFonts w:asciiTheme="majorHAnsi" w:eastAsiaTheme="majorEastAsia" w:hAnsiTheme="majorHAnsi" w:cstheme="majorBidi"/>
      <w:i/>
      <w:iCs/>
      <w:color w:val="4F81BD" w:themeColor="accent1"/>
      <w:spacing w:val="15"/>
      <w:sz w:val="24"/>
      <w:szCs w:val="24"/>
      <w:lang w:eastAsia="fr-CA"/>
    </w:rPr>
  </w:style>
  <w:style w:type="paragraph" w:styleId="En-tte">
    <w:name w:val="header"/>
    <w:basedOn w:val="Normal"/>
    <w:link w:val="En-tteCar"/>
    <w:uiPriority w:val="99"/>
    <w:unhideWhenUsed/>
    <w:rsid w:val="00EE14BC"/>
    <w:pPr>
      <w:tabs>
        <w:tab w:val="center" w:pos="4320"/>
        <w:tab w:val="right" w:pos="8640"/>
      </w:tabs>
      <w:spacing w:after="0" w:line="240" w:lineRule="auto"/>
    </w:pPr>
  </w:style>
  <w:style w:type="character" w:customStyle="1" w:styleId="En-tteCar">
    <w:name w:val="En-tête Car"/>
    <w:basedOn w:val="Policepardfaut"/>
    <w:link w:val="En-tte"/>
    <w:uiPriority w:val="99"/>
    <w:rsid w:val="00EE14BC"/>
  </w:style>
  <w:style w:type="paragraph" w:styleId="Pieddepage">
    <w:name w:val="footer"/>
    <w:basedOn w:val="Normal"/>
    <w:link w:val="PieddepageCar"/>
    <w:uiPriority w:val="99"/>
    <w:unhideWhenUsed/>
    <w:rsid w:val="00EE14B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E1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046"/>
    <w:rsid w:val="00866046"/>
    <w:rsid w:val="00C25E7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DE422C179049B88B099C773302D97A">
    <w:name w:val="ABDE422C179049B88B099C773302D97A"/>
    <w:rsid w:val="00866046"/>
  </w:style>
  <w:style w:type="paragraph" w:customStyle="1" w:styleId="E08BAAC91C7A49C6B1EBA5EC2FA10EBB">
    <w:name w:val="E08BAAC91C7A49C6B1EBA5EC2FA10EBB"/>
    <w:rsid w:val="008660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DE422C179049B88B099C773302D97A">
    <w:name w:val="ABDE422C179049B88B099C773302D97A"/>
    <w:rsid w:val="00866046"/>
  </w:style>
  <w:style w:type="paragraph" w:customStyle="1" w:styleId="E08BAAC91C7A49C6B1EBA5EC2FA10EBB">
    <w:name w:val="E08BAAC91C7A49C6B1EBA5EC2FA10EBB"/>
    <w:rsid w:val="008660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Le processus d’enregistrement d’une capsule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155</Words>
  <Characters>856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CS Portneuf</Company>
  <LinksUpToDate>false</LinksUpToDate>
  <CharactersWithSpaces>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 Flashback</dc:title>
  <dc:subject>Lyne Henry</dc:subject>
  <dc:creator>Portable CSPQ</dc:creator>
  <cp:lastModifiedBy>Portable CSPQ</cp:lastModifiedBy>
  <cp:revision>6</cp:revision>
  <dcterms:created xsi:type="dcterms:W3CDTF">2014-02-06T13:57:00Z</dcterms:created>
  <dcterms:modified xsi:type="dcterms:W3CDTF">2014-02-06T14:32:00Z</dcterms:modified>
</cp:coreProperties>
</file>